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8C" w:rsidRPr="003E5D8C" w:rsidRDefault="003E5D8C" w:rsidP="003E5D8C">
      <w:pPr>
        <w:spacing w:before="15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475C7A"/>
          <w:sz w:val="42"/>
          <w:szCs w:val="42"/>
          <w:shd w:val="clear" w:color="auto" w:fill="FFFFFF"/>
          <w:lang w:eastAsia="ru-RU"/>
        </w:rPr>
        <w:t>Проект «Я и моя семья»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Участники проекта: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 дети 1 младшей группы, родители, педагоги.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Вид проекта: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 краткосрочный.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Актуальность проекта: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 Работа над проектом по этой теме имеет большое значение для формирования личности ребёнка, укрепления отношений между родителями и детьми.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Семья – это источник, дающий силу для духовного развития, помогающий ребенку адаптироваться в обществе, найти себя в жизни.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На этапе посещения ребенком ДОУ семья не должна уходить на второй план, передавая все приоритеты социальной адаптации и развития детей педагогам.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Для успешного вхождения в мир социальных отношений необходимо интегрировать усилия детского сада и семьи и значительно повысить роль семьи как проводника социализации.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Проблема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:  Из-за нехватки времени и некомпетентности в вопросах воспитания, родители недооценивают роль семьи на становление личности ребенка.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У детей недостаточно сформированы знания о семье как о людях, которые живут вместе, любят друг друга, заботятся друг о друге.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Цель проекта: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 формирование представлений о семье.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Задачи проекта.</w:t>
      </w:r>
    </w:p>
    <w:p w:rsidR="003E5D8C" w:rsidRPr="003E5D8C" w:rsidRDefault="003E5D8C" w:rsidP="003E5D8C">
      <w:pPr>
        <w:numPr>
          <w:ilvl w:val="0"/>
          <w:numId w:val="4"/>
        </w:numPr>
        <w:spacing w:before="45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Формировать первичные представления о себе, о семье.</w:t>
      </w:r>
    </w:p>
    <w:p w:rsidR="003E5D8C" w:rsidRPr="003E5D8C" w:rsidRDefault="003E5D8C" w:rsidP="003E5D8C">
      <w:pPr>
        <w:numPr>
          <w:ilvl w:val="0"/>
          <w:numId w:val="4"/>
        </w:numPr>
        <w:spacing w:before="45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Обогащать словарь детей на основе углубления знаний о своей семье.</w:t>
      </w:r>
    </w:p>
    <w:p w:rsidR="003E5D8C" w:rsidRPr="003E5D8C" w:rsidRDefault="003E5D8C" w:rsidP="003E5D8C">
      <w:pPr>
        <w:numPr>
          <w:ilvl w:val="0"/>
          <w:numId w:val="5"/>
        </w:numPr>
        <w:spacing w:before="45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Способствовать развитию интереса детей, любознательности</w:t>
      </w:r>
      <w:proofErr w:type="gram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оображения и творческой активности.</w:t>
      </w:r>
    </w:p>
    <w:p w:rsidR="003E5D8C" w:rsidRPr="003E5D8C" w:rsidRDefault="003E5D8C" w:rsidP="003E5D8C">
      <w:pPr>
        <w:numPr>
          <w:ilvl w:val="0"/>
          <w:numId w:val="5"/>
        </w:numPr>
        <w:spacing w:before="45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Содействовать становлению ценностей здорового образа жизни, овладению его элементарными нормами и правилами.</w:t>
      </w:r>
    </w:p>
    <w:p w:rsidR="003E5D8C" w:rsidRPr="003E5D8C" w:rsidRDefault="003E5D8C" w:rsidP="003E5D8C">
      <w:pPr>
        <w:numPr>
          <w:ilvl w:val="0"/>
          <w:numId w:val="6"/>
        </w:numPr>
        <w:spacing w:before="45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Формировать уважительное отношение и чувства принадлежности к своей семье.</w:t>
      </w:r>
    </w:p>
    <w:p w:rsidR="003E5D8C" w:rsidRPr="003E5D8C" w:rsidRDefault="003E5D8C" w:rsidP="003E5D8C">
      <w:pPr>
        <w:numPr>
          <w:ilvl w:val="0"/>
          <w:numId w:val="6"/>
        </w:numPr>
        <w:spacing w:before="45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Активизировать взаимодействие с семьями воспитанников.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Образовательные области: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- социально-коммуникативное развитие,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- познавательное развитие,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- физическое развитие,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- речевое развитие,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lastRenderedPageBreak/>
        <w:t>- художественно-эстетическое развитие.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Принципы реализации проекта: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- поддержка инициативы детей в различных видах деятельности;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- сотрудничество Организации с семьёй;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- приобщение детей к </w:t>
      </w:r>
      <w:proofErr w:type="spell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социокультурным</w:t>
      </w:r>
      <w:proofErr w:type="spell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нормам, традициям семьи, общества и государства.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Этапы работы: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Подготовительный</w:t>
      </w:r>
      <w:proofErr w:type="gramEnd"/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: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 постановка проблемы.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Разработать перспективное планирование по областям образовательной деятельности, разработать материал для проведения развлечения ко Дню матери, подобрать наглядный материал, художественную литературу.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Основной</w:t>
      </w:r>
      <w:proofErr w:type="gramEnd"/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: 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(реализация проекта).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Заключительный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: выставка рисунков детей и мам на тему « История моей семьи»,  фотовыставка «Семейные традиции»</w:t>
      </w:r>
      <w:proofErr w:type="gram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,р</w:t>
      </w:r>
      <w:proofErr w:type="gram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азвлечение «8 марта ».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Основной этап работы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В соответствии с требованиями ФГОС </w:t>
      </w:r>
      <w:proofErr w:type="gram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проект</w:t>
      </w:r>
      <w:proofErr w:type="gram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реализуется через различные </w:t>
      </w: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виды детской деятельности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: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Игровая: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Игры в уголке ряженья на тему 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«</w:t>
      </w:r>
      <w:r w:rsidRPr="003E5D8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shd w:val="clear" w:color="auto" w:fill="FFFFFF"/>
          <w:lang w:eastAsia="ru-RU"/>
        </w:rPr>
        <w:t>Мама на кухне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»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, 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«</w:t>
      </w:r>
      <w:r w:rsidRPr="003E5D8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shd w:val="clear" w:color="auto" w:fill="FFFFFF"/>
          <w:lang w:eastAsia="ru-RU"/>
        </w:rPr>
        <w:t>Мама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 собирается на работу»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, 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«</w:t>
      </w:r>
      <w:r w:rsidRPr="003E5D8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shd w:val="clear" w:color="auto" w:fill="FFFFFF"/>
          <w:lang w:eastAsia="ru-RU"/>
        </w:rPr>
        <w:t>Мама идет в гости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»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 и т. д.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shd w:val="clear" w:color="auto" w:fill="FFFFFF"/>
          <w:lang w:eastAsia="ru-RU"/>
        </w:rPr>
        <w:t>Цель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: развивать умение правильно отбирать предметы одежды и аксессуары, использовать их по назначению, развивать игровой сюжет.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С/</w:t>
      </w:r>
      <w:proofErr w:type="spellStart"/>
      <w:proofErr w:type="gram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«Дочки –матери», «На приеме у доктора», «Шоферы», «Строители», «День рождения», «В гостях», «Сворим борщ из овощей», «Сварим компот».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Двигательная: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/и «Курица с цыплятами», «Птички в домике», «Путешествие на поезде»,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Пальчиковые игры.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Коммуникативная: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Рассматривание сюжетных картин «Кто чем занят», Д/и «Семья», Д/и «Назови ласково», Д/и «</w:t>
      </w:r>
      <w:proofErr w:type="gram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Животные</w:t>
      </w:r>
      <w:proofErr w:type="gram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и их детёныши», рассматривание семейных фотографий, составление рассказов о маме, папе. Беседы: «Как тебя называют дома?», «Как я помогаю маме», «Есть ли у животных семья?».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Познавательно-исследовательская: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 «Как сделать воду теплой».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Самообслуживание и элементарный бытовой труд: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Мытье игрушек, детской посуды.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Изобразительная: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lastRenderedPageBreak/>
        <w:t>Рисование «Клубочки для бабушки».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Аппликация «Поможем папе сделать кровать», «Букет для мамы», «Подберем пуговицы к маминому платью», изготовление ромашки-символа семьи.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Лепка из пластилина: «Испечем баранки», «Цветы для мамы».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Музыкальная: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Разучивание танца «Мы для милой мамочки все станцуем </w:t>
      </w:r>
      <w:proofErr w:type="spell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полечку</w:t>
      </w:r>
      <w:proofErr w:type="spell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», музыкальная игра «Мы стираем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- посмотри».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Разучивание песни Е.Тиличеевой «Мамочка милая, мама моя».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Восприятие художественной литературы и фольклора.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Чтение художественной 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shd w:val="clear" w:color="auto" w:fill="FFFFFF"/>
          <w:lang w:eastAsia="ru-RU"/>
        </w:rPr>
        <w:t>литературы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: стихотворения.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Е. А. </w:t>
      </w:r>
      <w:proofErr w:type="gram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Благинина</w:t>
      </w:r>
      <w:proofErr w:type="gram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 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 xml:space="preserve">«Вот </w:t>
      </w:r>
      <w:proofErr w:type="gramStart"/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какая</w:t>
      </w:r>
      <w:proofErr w:type="gramEnd"/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 </w:t>
      </w:r>
      <w:r w:rsidRPr="003E5D8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shd w:val="clear" w:color="auto" w:fill="FFFFFF"/>
          <w:lang w:eastAsia="ru-RU"/>
        </w:rPr>
        <w:t>мама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!»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, М. Манакова 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«Где моя </w:t>
      </w:r>
      <w:r w:rsidRPr="003E5D8C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shd w:val="clear" w:color="auto" w:fill="FFFFFF"/>
          <w:lang w:eastAsia="ru-RU"/>
        </w:rPr>
        <w:t>мама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?»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, М. А. </w:t>
      </w:r>
      <w:proofErr w:type="spell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Познанская</w:t>
      </w:r>
      <w:proofErr w:type="spell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 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«Снег идет»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, М. </w:t>
      </w:r>
      <w:proofErr w:type="spell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Пляцковский</w:t>
      </w:r>
      <w:proofErr w:type="spell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 </w:t>
      </w:r>
      <w:r w:rsidRPr="003E5D8C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shd w:val="clear" w:color="auto" w:fill="FFFFFF"/>
          <w:lang w:eastAsia="ru-RU"/>
        </w:rPr>
        <w:t>«Ты на свете лучше всех»</w:t>
      </w: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 и др.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Разучивание </w:t>
      </w:r>
      <w:proofErr w:type="spell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, показ на </w:t>
      </w:r>
      <w:proofErr w:type="spell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сказки «Репка» и настольного театра «Волк и семеро козлят».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Показ сказки с использованием кукол </w:t>
      </w:r>
      <w:proofErr w:type="spell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Би</w:t>
      </w:r>
      <w:proofErr w:type="spell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–Б</w:t>
      </w:r>
      <w:proofErr w:type="gram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а –</w:t>
      </w:r>
      <w:proofErr w:type="spell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Бо</w:t>
      </w:r>
      <w:proofErr w:type="spell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«Ежиха с ежонком».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Работа с родителями: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Консультации: «Игры с ребёнком в домашних условиях»</w:t>
      </w:r>
      <w:proofErr w:type="gramStart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 xml:space="preserve"> «Шпаргалки для родителей». «Влияние семейного воспитания на психическое развитие ребенка».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Результаты проекта.</w:t>
      </w:r>
    </w:p>
    <w:p w:rsidR="003E5D8C" w:rsidRPr="003E5D8C" w:rsidRDefault="003E5D8C" w:rsidP="003E5D8C">
      <w:pPr>
        <w:numPr>
          <w:ilvl w:val="0"/>
          <w:numId w:val="7"/>
        </w:numPr>
        <w:spacing w:before="45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Знание детьми информации о своей семье.</w:t>
      </w:r>
    </w:p>
    <w:p w:rsidR="003E5D8C" w:rsidRPr="003E5D8C" w:rsidRDefault="003E5D8C" w:rsidP="003E5D8C">
      <w:pPr>
        <w:numPr>
          <w:ilvl w:val="0"/>
          <w:numId w:val="7"/>
        </w:numPr>
        <w:spacing w:before="45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Развитие умения разворачивать сюжетно-ролевые игры на основе имеющихся представлений о семье.</w:t>
      </w:r>
    </w:p>
    <w:p w:rsidR="003E5D8C" w:rsidRPr="003E5D8C" w:rsidRDefault="003E5D8C" w:rsidP="003E5D8C">
      <w:pPr>
        <w:numPr>
          <w:ilvl w:val="0"/>
          <w:numId w:val="7"/>
        </w:numPr>
        <w:spacing w:before="45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Проявление доброжелательности, эмоциональной отзывчивости по отношению к членам семьи, желания оказать им помощь.</w:t>
      </w:r>
    </w:p>
    <w:p w:rsidR="003E5D8C" w:rsidRPr="003E5D8C" w:rsidRDefault="003E5D8C" w:rsidP="003E5D8C">
      <w:pPr>
        <w:numPr>
          <w:ilvl w:val="0"/>
          <w:numId w:val="7"/>
        </w:numPr>
        <w:spacing w:before="45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Расширение кругозора, словарного запаса детей.</w:t>
      </w:r>
    </w:p>
    <w:p w:rsidR="003E5D8C" w:rsidRPr="003E5D8C" w:rsidRDefault="003E5D8C" w:rsidP="003E5D8C">
      <w:pPr>
        <w:spacing w:before="90" w:after="9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shd w:val="clear" w:color="auto" w:fill="FFFFFF"/>
          <w:lang w:eastAsia="ru-RU"/>
        </w:rPr>
        <w:t>Перспективы развития проекта:</w:t>
      </w:r>
    </w:p>
    <w:p w:rsidR="003E5D8C" w:rsidRPr="003E5D8C" w:rsidRDefault="003E5D8C" w:rsidP="003E5D8C">
      <w:pPr>
        <w:numPr>
          <w:ilvl w:val="0"/>
          <w:numId w:val="8"/>
        </w:numPr>
        <w:spacing w:before="45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E5D8C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Дальнейшее сотрудничество с семьями воспитанников.</w:t>
      </w:r>
    </w:p>
    <w:p w:rsidR="00B073DB" w:rsidRPr="006A36C9" w:rsidRDefault="00B073DB" w:rsidP="006A36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F2E" w:rsidRPr="006A36C9" w:rsidRDefault="002A0F2E" w:rsidP="006A36C9"/>
    <w:sectPr w:rsidR="002A0F2E" w:rsidRPr="006A36C9" w:rsidSect="002A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484"/>
    <w:multiLevelType w:val="multilevel"/>
    <w:tmpl w:val="8CFC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A47E9"/>
    <w:multiLevelType w:val="multilevel"/>
    <w:tmpl w:val="056E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A2AE0"/>
    <w:multiLevelType w:val="multilevel"/>
    <w:tmpl w:val="126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9205E"/>
    <w:multiLevelType w:val="multilevel"/>
    <w:tmpl w:val="E208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B3848"/>
    <w:multiLevelType w:val="multilevel"/>
    <w:tmpl w:val="D31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7741B"/>
    <w:multiLevelType w:val="multilevel"/>
    <w:tmpl w:val="F6A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764EA"/>
    <w:multiLevelType w:val="multilevel"/>
    <w:tmpl w:val="03C0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3607C"/>
    <w:multiLevelType w:val="multilevel"/>
    <w:tmpl w:val="8A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5E"/>
    <w:rsid w:val="002A0F2E"/>
    <w:rsid w:val="003E5D8C"/>
    <w:rsid w:val="006A36C9"/>
    <w:rsid w:val="007C0A5E"/>
    <w:rsid w:val="009423E6"/>
    <w:rsid w:val="00A16B46"/>
    <w:rsid w:val="00B073DB"/>
    <w:rsid w:val="00B51619"/>
    <w:rsid w:val="00B80DFD"/>
    <w:rsid w:val="00F1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C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0A5E"/>
  </w:style>
  <w:style w:type="character" w:customStyle="1" w:styleId="c5">
    <w:name w:val="c5"/>
    <w:basedOn w:val="a0"/>
    <w:rsid w:val="007C0A5E"/>
  </w:style>
  <w:style w:type="character" w:customStyle="1" w:styleId="c0">
    <w:name w:val="c0"/>
    <w:basedOn w:val="a0"/>
    <w:rsid w:val="007C0A5E"/>
  </w:style>
  <w:style w:type="character" w:styleId="a4">
    <w:name w:val="Strong"/>
    <w:basedOn w:val="a0"/>
    <w:uiPriority w:val="22"/>
    <w:qFormat/>
    <w:rsid w:val="00B07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2024-03-16T18:10:00Z</dcterms:created>
  <dcterms:modified xsi:type="dcterms:W3CDTF">2024-03-16T21:11:00Z</dcterms:modified>
</cp:coreProperties>
</file>